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4B15" w14:textId="77777777" w:rsidR="007B31AD" w:rsidRDefault="007B31AD" w:rsidP="00657F0E">
      <w:pPr>
        <w:rPr>
          <w:b/>
          <w:sz w:val="28"/>
          <w:szCs w:val="28"/>
        </w:rPr>
      </w:pPr>
    </w:p>
    <w:p w14:paraId="539E346D" w14:textId="77777777" w:rsidR="007B31AD" w:rsidRDefault="007B31AD" w:rsidP="007B31AD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1F8992C7" wp14:editId="7BD09B28">
            <wp:extent cx="5286375" cy="3198495"/>
            <wp:effectExtent l="0" t="0" r="9525" b="1905"/>
            <wp:docPr id="2" name="Picture 2" descr="Relatert bild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30" cy="320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E2498" w14:textId="77777777" w:rsidR="007B31AD" w:rsidRDefault="007B31AD" w:rsidP="00657F0E">
      <w:pPr>
        <w:rPr>
          <w:b/>
          <w:sz w:val="28"/>
          <w:szCs w:val="28"/>
        </w:rPr>
      </w:pPr>
    </w:p>
    <w:p w14:paraId="0BDEC3BF" w14:textId="77777777" w:rsidR="00657F0E" w:rsidRDefault="00657F0E" w:rsidP="00657F0E">
      <w:pPr>
        <w:rPr>
          <w:b/>
          <w:sz w:val="28"/>
          <w:szCs w:val="28"/>
        </w:rPr>
      </w:pPr>
      <w:r w:rsidRPr="00821A5E">
        <w:rPr>
          <w:b/>
          <w:sz w:val="28"/>
          <w:szCs w:val="28"/>
        </w:rPr>
        <w:t>Opplæring av tilsynsvakt</w:t>
      </w:r>
    </w:p>
    <w:p w14:paraId="7C0838D8" w14:textId="77777777" w:rsidR="00D5450D" w:rsidRDefault="00C30C36" w:rsidP="00D5450D">
      <w:r>
        <w:t xml:space="preserve">Avtal opplæring på telefon </w:t>
      </w:r>
      <w:r w:rsidR="00551FF8">
        <w:t>908 48 151</w:t>
      </w:r>
      <w:r w:rsidR="00C347D5">
        <w:t>(</w:t>
      </w:r>
      <w:r w:rsidR="00551FF8">
        <w:t>Audun Dalland</w:t>
      </w:r>
      <w:r w:rsidR="00A837F8">
        <w:t xml:space="preserve">, </w:t>
      </w:r>
      <w:r w:rsidR="00551FF8">
        <w:t>avdelingsleder</w:t>
      </w:r>
      <w:r w:rsidR="00A837F8">
        <w:t xml:space="preserve"> Etat for idrett</w:t>
      </w:r>
      <w:r w:rsidR="00D5450D">
        <w:t>) eller telefon 945 00 183 (Bergen Kommune).</w:t>
      </w:r>
      <w:r w:rsidR="008B5B93">
        <w:t xml:space="preserve"> Det er vakter på kveldstid i Bønes Arena som en også kan avtale opplæring med. </w:t>
      </w:r>
    </w:p>
    <w:p w14:paraId="6279BB17" w14:textId="77777777" w:rsidR="00DA0D15" w:rsidRDefault="00DA0D15" w:rsidP="00D5450D"/>
    <w:p w14:paraId="730B4EAC" w14:textId="77777777" w:rsidR="00657F0E" w:rsidRDefault="00657F0E" w:rsidP="00657F0E">
      <w:pPr>
        <w:rPr>
          <w:b/>
          <w:sz w:val="28"/>
          <w:szCs w:val="28"/>
        </w:rPr>
      </w:pPr>
      <w:r w:rsidRPr="00821A5E">
        <w:rPr>
          <w:b/>
          <w:sz w:val="28"/>
          <w:szCs w:val="28"/>
        </w:rPr>
        <w:t>I tilfelle nødsituasjoner</w:t>
      </w:r>
    </w:p>
    <w:p w14:paraId="13D61D37" w14:textId="77777777" w:rsidR="009060C8" w:rsidRDefault="00AA50C6" w:rsidP="003C38E8">
      <w:r>
        <w:t>Sjekk branninstruks som henger i hallen, samt orienter deg om rømningsveie</w:t>
      </w:r>
      <w:r w:rsidR="00577F65">
        <w:t xml:space="preserve">r, </w:t>
      </w:r>
      <w:r>
        <w:t>før arrangementet starter. Nettet ved nødutgang går automatisk opp ve</w:t>
      </w:r>
      <w:r w:rsidR="009060C8">
        <w:t>d alarm. Nøkkel til brannteknisk dokumentasjon/</w:t>
      </w:r>
      <w:proofErr w:type="spellStart"/>
      <w:r w:rsidR="009060C8">
        <w:t>branntavlen</w:t>
      </w:r>
      <w:proofErr w:type="spellEnd"/>
      <w:r>
        <w:t xml:space="preserve"> ligger på toppen av </w:t>
      </w:r>
      <w:proofErr w:type="spellStart"/>
      <w:r w:rsidR="00C347D5">
        <w:t>branntavlen</w:t>
      </w:r>
      <w:proofErr w:type="spellEnd"/>
      <w:r w:rsidR="00A837F8">
        <w:t xml:space="preserve"> ved hovedinngangen</w:t>
      </w:r>
      <w:r>
        <w:t xml:space="preserve">. </w:t>
      </w:r>
    </w:p>
    <w:p w14:paraId="182B7CDB" w14:textId="77777777" w:rsidR="00466D9B" w:rsidRDefault="009060C8" w:rsidP="003C38E8">
      <w:r>
        <w:t>I tilfelle brannalarm – sjekk i brannteknisk dokumentasjon hvor alarmen gjelder. V/ falsk alarm – vri nøkkel – trykk «Av</w:t>
      </w:r>
      <w:r w:rsidR="00DA0D15">
        <w:t>still klokker» + «Tilbakestill».</w:t>
      </w:r>
    </w:p>
    <w:p w14:paraId="5761A809" w14:textId="77777777" w:rsidR="009060C8" w:rsidRDefault="009060C8" w:rsidP="003C38E8">
      <w:r>
        <w:t xml:space="preserve">Ved brann – varsle brannetaten og følg evakueringsplan </w:t>
      </w:r>
    </w:p>
    <w:p w14:paraId="5878503D" w14:textId="77777777" w:rsidR="00DA0D15" w:rsidRDefault="00DA0D15" w:rsidP="003C38E8">
      <w:r>
        <w:t xml:space="preserve">Kontaktinfo til beredskapsvakten henger på tavlen ved inngangen. </w:t>
      </w:r>
    </w:p>
    <w:p w14:paraId="1AAB0E60" w14:textId="77777777" w:rsidR="00DA0D15" w:rsidRDefault="00DA0D15" w:rsidP="003C38E8">
      <w:r>
        <w:t>Det er et førstehjelpskrin med diverse utstyr på vaktrommet</w:t>
      </w:r>
      <w:r w:rsidR="00C2558E">
        <w:t>.</w:t>
      </w:r>
      <w:r w:rsidR="009921CA">
        <w:t xml:space="preserve"> </w:t>
      </w:r>
      <w:r>
        <w:t>Skrinet er ikke låst. Skriv gjerne en notis til vakten der</w:t>
      </w:r>
      <w:r w:rsidR="009921CA">
        <w:t>som noe har blitt tatt ut av det</w:t>
      </w:r>
      <w:r>
        <w:t xml:space="preserve">. </w:t>
      </w:r>
      <w:r w:rsidR="00C2558E">
        <w:t>Arrangøren må selv sørge for å ha isposer, tape m.m.</w:t>
      </w:r>
      <w:r w:rsidR="00FC4174">
        <w:t xml:space="preserve"> tilgjengelig. Avtal henting med</w:t>
      </w:r>
      <w:r w:rsidR="00C2558E">
        <w:t xml:space="preserve"> </w:t>
      </w:r>
      <w:r w:rsidR="004A0106">
        <w:t>Christopher Martinussen, mobil 959 39 035</w:t>
      </w:r>
    </w:p>
    <w:p w14:paraId="2F534707" w14:textId="77777777" w:rsidR="003C38E8" w:rsidRDefault="00AA50C6" w:rsidP="003C38E8">
      <w:r>
        <w:t>Hjertestarter</w:t>
      </w:r>
      <w:r w:rsidR="00DA0D15">
        <w:t xml:space="preserve"> befinner seg ved inngangen til tribunen. Denne</w:t>
      </w:r>
      <w:r>
        <w:t xml:space="preserve"> har tyverialarm. </w:t>
      </w:r>
      <w:r w:rsidR="009060C8">
        <w:t>Alarmen slåes først av når ambulansepersonell har kommet på plass</w:t>
      </w:r>
      <w:r w:rsidR="00DA0D15">
        <w:t>.</w:t>
      </w:r>
    </w:p>
    <w:p w14:paraId="28D89C54" w14:textId="77777777" w:rsidR="009060C8" w:rsidRDefault="009060C8" w:rsidP="003C38E8">
      <w:r>
        <w:t>Ved alarm på døre</w:t>
      </w:r>
      <w:r w:rsidR="009921CA">
        <w:t>r – ring Stanley S</w:t>
      </w:r>
      <w:r>
        <w:t xml:space="preserve">ecurity vakttelefon 05010 </w:t>
      </w:r>
    </w:p>
    <w:p w14:paraId="18F2129E" w14:textId="77777777" w:rsidR="00DA0D15" w:rsidRDefault="009060C8" w:rsidP="003C38E8">
      <w:r>
        <w:lastRenderedPageBreak/>
        <w:t>Ved problemer i hallen som ikke kan håndteres av tilsynsvakt</w:t>
      </w:r>
      <w:r w:rsidR="004A0106">
        <w:t>,</w:t>
      </w:r>
      <w:r>
        <w:t xml:space="preserve"> kontakt </w:t>
      </w:r>
      <w:r w:rsidR="00551FF8">
        <w:t>Audun Dalland</w:t>
      </w:r>
      <w:r>
        <w:t xml:space="preserve"> på telefon </w:t>
      </w:r>
      <w:r w:rsidR="00551FF8">
        <w:t>908 48 151</w:t>
      </w:r>
    </w:p>
    <w:p w14:paraId="19C0F18C" w14:textId="77777777" w:rsidR="00DA0D15" w:rsidRDefault="00DA0D15" w:rsidP="003C38E8"/>
    <w:p w14:paraId="19FF398A" w14:textId="77777777" w:rsidR="00657F0E" w:rsidRDefault="00657F0E" w:rsidP="00657F0E">
      <w:pPr>
        <w:rPr>
          <w:b/>
          <w:sz w:val="28"/>
          <w:szCs w:val="28"/>
        </w:rPr>
      </w:pPr>
      <w:r w:rsidRPr="00821A5E">
        <w:rPr>
          <w:b/>
          <w:sz w:val="28"/>
          <w:szCs w:val="28"/>
        </w:rPr>
        <w:t>Henting av nøkkel</w:t>
      </w:r>
    </w:p>
    <w:p w14:paraId="6F4F2704" w14:textId="77777777" w:rsidR="007212C0" w:rsidRDefault="00EC419A" w:rsidP="00657F0E">
      <w:r>
        <w:t>Kun de som har gjennomgått tilsynsvak</w:t>
      </w:r>
      <w:r w:rsidR="004A0106">
        <w:t>tsopplæring</w:t>
      </w:r>
      <w:r w:rsidR="00430DD0">
        <w:t xml:space="preserve"> kan få utlevert nøkkel. H</w:t>
      </w:r>
      <w:r w:rsidR="004A0106">
        <w:t xml:space="preserve">enting </w:t>
      </w:r>
      <w:r>
        <w:t>av nøkkel</w:t>
      </w:r>
      <w:r w:rsidR="00C347D5">
        <w:t xml:space="preserve"> </w:t>
      </w:r>
      <w:r w:rsidR="00430DD0">
        <w:t xml:space="preserve">avtales </w:t>
      </w:r>
      <w:r w:rsidR="00551FF8">
        <w:t xml:space="preserve">med </w:t>
      </w:r>
      <w:r w:rsidR="008B5B93">
        <w:t xml:space="preserve">Stefanie Erhard-Midttun, mobil 412 19 777. </w:t>
      </w:r>
    </w:p>
    <w:p w14:paraId="4A98B405" w14:textId="77777777" w:rsidR="001A604C" w:rsidRDefault="001A604C" w:rsidP="00657F0E"/>
    <w:p w14:paraId="5F3F0F7D" w14:textId="77777777" w:rsidR="00AA50C6" w:rsidRDefault="00C30C36" w:rsidP="00657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Å</w:t>
      </w:r>
      <w:r w:rsidR="00657F0E">
        <w:rPr>
          <w:b/>
          <w:sz w:val="28"/>
          <w:szCs w:val="28"/>
        </w:rPr>
        <w:t xml:space="preserve">pne </w:t>
      </w:r>
      <w:r w:rsidR="00657F0E" w:rsidRPr="00821A5E">
        <w:rPr>
          <w:b/>
          <w:sz w:val="28"/>
          <w:szCs w:val="28"/>
        </w:rPr>
        <w:t>hallen på arrangementsdagen.</w:t>
      </w:r>
    </w:p>
    <w:p w14:paraId="114208ED" w14:textId="77777777" w:rsidR="004C0C9D" w:rsidRDefault="009060C8" w:rsidP="00657F0E">
      <w:r>
        <w:t>Chip holdes på svart brikke ved siden av kodelåsen. Tast inn kode</w:t>
      </w:r>
      <w:r w:rsidR="004C0C9D">
        <w:t xml:space="preserve">. Dersom døren ikke åpner seg - </w:t>
      </w:r>
      <w:r>
        <w:t>vent – og prøv på nytt. Smal side av hoveddøren må stå åpen slik at den ikke faller i lås.</w:t>
      </w:r>
    </w:p>
    <w:p w14:paraId="2D5D2FC2" w14:textId="77777777" w:rsidR="004C0C9D" w:rsidRDefault="008B5B93" w:rsidP="00657F0E">
      <w:r>
        <w:t>Chipen</w:t>
      </w:r>
      <w:r w:rsidR="00AA50C6">
        <w:t xml:space="preserve"> </w:t>
      </w:r>
      <w:r w:rsidR="00C347D5">
        <w:t>passer til hoveddøren og de fleste</w:t>
      </w:r>
      <w:r w:rsidR="00AA50C6">
        <w:t xml:space="preserve"> rom, inkl. vaktrommet</w:t>
      </w:r>
      <w:r w:rsidR="00C347D5">
        <w:t>.</w:t>
      </w:r>
      <w:r>
        <w:t xml:space="preserve"> Chipen må også brukes for å åpne portene nede ved banen.</w:t>
      </w:r>
    </w:p>
    <w:p w14:paraId="6AFE0023" w14:textId="77777777" w:rsidR="00AA50C6" w:rsidRDefault="00C347D5" w:rsidP="00657F0E">
      <w:r>
        <w:t>Øvrige nøkle</w:t>
      </w:r>
      <w:r w:rsidR="00D73E8B">
        <w:t xml:space="preserve">r </w:t>
      </w:r>
      <w:r w:rsidR="008B5B93">
        <w:t xml:space="preserve">(2 </w:t>
      </w:r>
      <w:proofErr w:type="spellStart"/>
      <w:r w:rsidR="008B5B93">
        <w:t>stk</w:t>
      </w:r>
      <w:proofErr w:type="spellEnd"/>
      <w:r w:rsidR="008B5B93">
        <w:t xml:space="preserve">) er i nøkkelskap på vaktrommet. Den ene er merket med rødt bånd, den andre med en </w:t>
      </w:r>
      <w:proofErr w:type="spellStart"/>
      <w:r w:rsidR="008B5B93">
        <w:t>trekubbe</w:t>
      </w:r>
      <w:proofErr w:type="spellEnd"/>
      <w:r w:rsidR="008B5B93">
        <w:t>. Nøkkelen med rødt bånd brukes til dørene (</w:t>
      </w:r>
      <w:proofErr w:type="spellStart"/>
      <w:r w:rsidR="008B5B93">
        <w:t>f.eks</w:t>
      </w:r>
      <w:proofErr w:type="spellEnd"/>
      <w:r w:rsidR="008B5B93">
        <w:t xml:space="preserve"> WC, garderober),</w:t>
      </w:r>
      <w:r w:rsidR="00430DD0">
        <w:t xml:space="preserve"> </w:t>
      </w:r>
      <w:r w:rsidR="008B5B93">
        <w:t xml:space="preserve">nøkkel med </w:t>
      </w:r>
      <w:proofErr w:type="spellStart"/>
      <w:r w:rsidR="008B5B93">
        <w:t>trekubbe</w:t>
      </w:r>
      <w:proofErr w:type="spellEnd"/>
      <w:r w:rsidR="008B5B93">
        <w:t xml:space="preserve"> brukes til å heve/senke håndballmål og nett. </w:t>
      </w:r>
      <w:r w:rsidR="00D73E8B">
        <w:t xml:space="preserve"> </w:t>
      </w:r>
    </w:p>
    <w:p w14:paraId="2D5836AD" w14:textId="77777777" w:rsidR="004C0C9D" w:rsidRPr="00821A5E" w:rsidRDefault="004C0C9D" w:rsidP="00657F0E">
      <w:pPr>
        <w:rPr>
          <w:b/>
          <w:sz w:val="28"/>
          <w:szCs w:val="28"/>
        </w:rPr>
      </w:pPr>
    </w:p>
    <w:p w14:paraId="2C365D58" w14:textId="77777777" w:rsidR="00657F0E" w:rsidRDefault="00657F0E" w:rsidP="00657F0E">
      <w:pPr>
        <w:rPr>
          <w:b/>
          <w:sz w:val="28"/>
          <w:szCs w:val="28"/>
        </w:rPr>
      </w:pPr>
      <w:r w:rsidRPr="00821A5E">
        <w:rPr>
          <w:b/>
          <w:sz w:val="28"/>
          <w:szCs w:val="28"/>
        </w:rPr>
        <w:t>Lys</w:t>
      </w:r>
    </w:p>
    <w:p w14:paraId="3CA7D249" w14:textId="77777777" w:rsidR="004C0C9D" w:rsidRDefault="00C347D5" w:rsidP="00657F0E">
      <w:r>
        <w:t xml:space="preserve">Hovedbryter </w:t>
      </w:r>
      <w:r w:rsidR="004C0C9D">
        <w:t xml:space="preserve">befinner seg bak </w:t>
      </w:r>
      <w:r w:rsidR="004A0106">
        <w:t>PC-en</w:t>
      </w:r>
      <w:r w:rsidR="009060C8">
        <w:t xml:space="preserve"> i hjørnet </w:t>
      </w:r>
      <w:r>
        <w:t>inne på vaktrommet.</w:t>
      </w:r>
      <w:r w:rsidR="009060C8">
        <w:t xml:space="preserve"> Lys i andre rom som garderober/WC er styrt av bevegelsessensor. </w:t>
      </w:r>
    </w:p>
    <w:p w14:paraId="0D3B01C8" w14:textId="77777777" w:rsidR="00DA0D15" w:rsidRPr="00DA0D15" w:rsidRDefault="00DA0D15" w:rsidP="00657F0E"/>
    <w:p w14:paraId="2BBFFF2B" w14:textId="77777777" w:rsidR="004C0C9D" w:rsidRDefault="004C0C9D" w:rsidP="004C0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Oppmerking av banen</w:t>
      </w:r>
    </w:p>
    <w:p w14:paraId="7FACE038" w14:textId="77777777" w:rsidR="004C0C9D" w:rsidRDefault="00DA0D15" w:rsidP="004C0C9D">
      <w:r>
        <w:t>Banen er oppmerket til</w:t>
      </w:r>
      <w:r w:rsidR="004C0C9D">
        <w:t xml:space="preserve"> kortbane med hvit tape. Ta ned forhenget slik at </w:t>
      </w:r>
      <w:r>
        <w:t xml:space="preserve">lagene kan varme opp på banene nærmest scenen. </w:t>
      </w:r>
    </w:p>
    <w:p w14:paraId="2622CF1D" w14:textId="77777777" w:rsidR="00DA0D15" w:rsidRPr="004C0C9D" w:rsidRDefault="00DA0D15" w:rsidP="004C0C9D">
      <w:pPr>
        <w:rPr>
          <w:sz w:val="28"/>
          <w:szCs w:val="28"/>
        </w:rPr>
      </w:pPr>
      <w:r>
        <w:t>For minihåndballarrangement må banen merkes av laget som har fått tildelt arrangement. Styret har bestilt rett type tape (gul farget). Kan hentes etter avtale med</w:t>
      </w:r>
      <w:r w:rsidR="004A0106">
        <w:t xml:space="preserve"> sportslig leder,</w:t>
      </w:r>
      <w:r>
        <w:t xml:space="preserve"> </w:t>
      </w:r>
      <w:r w:rsidR="004A0106">
        <w:t xml:space="preserve">Christoffer Martinussen </w:t>
      </w:r>
      <w:proofErr w:type="spellStart"/>
      <w:r w:rsidR="00551FF8">
        <w:t>mob</w:t>
      </w:r>
      <w:proofErr w:type="spellEnd"/>
      <w:r w:rsidR="00551FF8">
        <w:t xml:space="preserve">. </w:t>
      </w:r>
      <w:r w:rsidR="004A0106">
        <w:t>959 39</w:t>
      </w:r>
      <w:r w:rsidR="00551FF8">
        <w:t> </w:t>
      </w:r>
      <w:r w:rsidR="004A0106">
        <w:t>035</w:t>
      </w:r>
      <w:r w:rsidR="00551FF8">
        <w:t>,</w:t>
      </w:r>
      <w:r w:rsidR="004A0106">
        <w:t xml:space="preserve"> eller daglig leder, Kim Davidsen</w:t>
      </w:r>
      <w:r w:rsidR="00551FF8">
        <w:t xml:space="preserve">  </w:t>
      </w:r>
      <w:proofErr w:type="spellStart"/>
      <w:r w:rsidR="00551FF8">
        <w:t>mob</w:t>
      </w:r>
      <w:proofErr w:type="spellEnd"/>
      <w:r w:rsidR="00551FF8">
        <w:t xml:space="preserve">. </w:t>
      </w:r>
      <w:r w:rsidR="004A0106">
        <w:t xml:space="preserve"> 924 60</w:t>
      </w:r>
      <w:r w:rsidR="00E81146">
        <w:t> </w:t>
      </w:r>
      <w:r w:rsidR="004A0106">
        <w:t>395</w:t>
      </w:r>
      <w:r w:rsidR="00E81146">
        <w:t xml:space="preserve">, da det lagres i klubbhuset. </w:t>
      </w:r>
      <w:r>
        <w:t xml:space="preserve"> </w:t>
      </w:r>
    </w:p>
    <w:p w14:paraId="20704E4C" w14:textId="77777777" w:rsidR="004C0C9D" w:rsidRPr="00821A5E" w:rsidRDefault="004C0C9D" w:rsidP="00657F0E">
      <w:pPr>
        <w:rPr>
          <w:b/>
          <w:sz w:val="28"/>
          <w:szCs w:val="28"/>
        </w:rPr>
      </w:pPr>
    </w:p>
    <w:p w14:paraId="0F788D62" w14:textId="77777777" w:rsidR="00657F0E" w:rsidRDefault="00657F0E" w:rsidP="00657F0E">
      <w:pPr>
        <w:rPr>
          <w:b/>
          <w:sz w:val="28"/>
          <w:szCs w:val="28"/>
        </w:rPr>
      </w:pPr>
      <w:r w:rsidRPr="00821A5E">
        <w:rPr>
          <w:b/>
          <w:sz w:val="28"/>
          <w:szCs w:val="28"/>
        </w:rPr>
        <w:t>Utstyr</w:t>
      </w:r>
    </w:p>
    <w:p w14:paraId="1ED49EED" w14:textId="77777777" w:rsidR="001316F6" w:rsidRDefault="004C0C9D" w:rsidP="004C0C9D">
      <w:pPr>
        <w:shd w:val="clear" w:color="auto" w:fill="FFFFFF"/>
        <w:textAlignment w:val="baseline"/>
      </w:pPr>
      <w:r>
        <w:t xml:space="preserve">Bønes Arena fikk nylig nye bord. De nye bordene er større og tyngre enn de forrige og er ganske tungvint til å flytte. Det står et par bord av den gamle typen i lageret til venstre for scenen. </w:t>
      </w:r>
    </w:p>
    <w:p w14:paraId="5DE1B806" w14:textId="77777777" w:rsidR="00C347D5" w:rsidRDefault="001316F6" w:rsidP="00657F0E">
      <w:r>
        <w:t>T</w:t>
      </w:r>
      <w:r w:rsidR="00C347D5">
        <w:t>ørkepapir og boss</w:t>
      </w:r>
      <w:r>
        <w:t>-</w:t>
      </w:r>
      <w:r w:rsidR="00C347D5">
        <w:t>poser ligger på bord bak døren på kjøkkenet</w:t>
      </w:r>
      <w:r>
        <w:t>. Ellers finnes mopper og ekstra boss-poser m.m. i vaskerommet på høyre side av scenen.</w:t>
      </w:r>
      <w:r w:rsidR="00D73E8B">
        <w:t xml:space="preserve"> Bruk hovednøkkel!</w:t>
      </w:r>
    </w:p>
    <w:p w14:paraId="375D946C" w14:textId="77777777" w:rsidR="00C347D5" w:rsidRDefault="00C347D5" w:rsidP="00657F0E">
      <w:r>
        <w:t>Ved kortbane</w:t>
      </w:r>
      <w:r w:rsidR="004C0C9D">
        <w:t xml:space="preserve">- og minihåndballarrangement </w:t>
      </w:r>
      <w:r>
        <w:t>ligger vekt til sikring av mål i utstyrsrom på venstre side av scenen.</w:t>
      </w:r>
    </w:p>
    <w:p w14:paraId="1C13CFB3" w14:textId="77777777" w:rsidR="00D73E8B" w:rsidRDefault="00D73E8B" w:rsidP="00657F0E">
      <w:r>
        <w:lastRenderedPageBreak/>
        <w:t xml:space="preserve">Benker til laget er i utstyrsrom på langsiden av hallen </w:t>
      </w:r>
    </w:p>
    <w:p w14:paraId="3F13BF0C" w14:textId="77777777" w:rsidR="00D73E8B" w:rsidRDefault="00D73E8B" w:rsidP="00657F0E">
      <w:r>
        <w:t xml:space="preserve">Basketballmål – bruk hendel for å få det opp </w:t>
      </w:r>
    </w:p>
    <w:p w14:paraId="739511F6" w14:textId="77777777" w:rsidR="004C0C9D" w:rsidRPr="00E81146" w:rsidRDefault="004C0C9D" w:rsidP="00657F0E">
      <w:pPr>
        <w:rPr>
          <w:u w:val="single"/>
        </w:rPr>
      </w:pPr>
      <w:r>
        <w:t xml:space="preserve">Stoler til publikum ved minihåndballarrangement befinner seg i uttrekk under scenen. Ved opprydding - Vær obs på at de samme stolene kommer på rett plass! Disse skal </w:t>
      </w:r>
      <w:r w:rsidRPr="00E81146">
        <w:rPr>
          <w:u w:val="single"/>
        </w:rPr>
        <w:t xml:space="preserve">ikke fordeles på rommene.  </w:t>
      </w:r>
    </w:p>
    <w:p w14:paraId="38DF0C12" w14:textId="77777777" w:rsidR="004C0C9D" w:rsidRDefault="004C0C9D" w:rsidP="00657F0E"/>
    <w:p w14:paraId="5FDED233" w14:textId="77777777" w:rsidR="00657F0E" w:rsidRDefault="001316F6" w:rsidP="00657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Sekretariatet</w:t>
      </w:r>
    </w:p>
    <w:p w14:paraId="0232C932" w14:textId="77777777" w:rsidR="001316F6" w:rsidRDefault="004C0C9D" w:rsidP="00657F0E">
      <w:r>
        <w:t xml:space="preserve">Bord til sekretariatet hentes i lageret til venstre for scenen. </w:t>
      </w:r>
    </w:p>
    <w:p w14:paraId="715D2E65" w14:textId="77777777" w:rsidR="007212C0" w:rsidRDefault="007212C0" w:rsidP="00657F0E">
      <w:r>
        <w:t>Måltavlen ligger på vaktrommet og kobles kun til med vanlig stikkontakt</w:t>
      </w:r>
    </w:p>
    <w:p w14:paraId="1EC9D17B" w14:textId="77777777" w:rsidR="00F95291" w:rsidRPr="004C0C9D" w:rsidRDefault="004C0C9D" w:rsidP="004C0C9D">
      <w:r>
        <w:t>Trådløs nett: Det kan brukes Bergen kommunens gjestenett</w:t>
      </w:r>
    </w:p>
    <w:p w14:paraId="3F761EBF" w14:textId="77777777" w:rsidR="00F95291" w:rsidRPr="00821A5E" w:rsidRDefault="00F95291" w:rsidP="00657F0E">
      <w:pPr>
        <w:rPr>
          <w:b/>
          <w:sz w:val="28"/>
          <w:szCs w:val="28"/>
        </w:rPr>
      </w:pPr>
    </w:p>
    <w:p w14:paraId="31864EAB" w14:textId="77777777" w:rsidR="00273E43" w:rsidRPr="0065075E" w:rsidRDefault="00657F0E" w:rsidP="00657F0E">
      <w:pPr>
        <w:rPr>
          <w:b/>
          <w:sz w:val="28"/>
          <w:szCs w:val="28"/>
        </w:rPr>
      </w:pPr>
      <w:r w:rsidRPr="0065075E">
        <w:rPr>
          <w:b/>
          <w:sz w:val="28"/>
          <w:szCs w:val="28"/>
        </w:rPr>
        <w:t>Tømming av boss</w:t>
      </w:r>
    </w:p>
    <w:p w14:paraId="0884C254" w14:textId="77777777" w:rsidR="00657F0E" w:rsidRPr="001316F6" w:rsidRDefault="001316F6" w:rsidP="00657F0E">
      <w:r>
        <w:t>Alle bosskurver</w:t>
      </w:r>
      <w:r w:rsidRPr="001316F6">
        <w:t xml:space="preserve"> må tømmes og alt annet boss som måtte ligge rundt om i hallen må plukkes opp. </w:t>
      </w:r>
      <w:r w:rsidR="007212C0" w:rsidRPr="001316F6">
        <w:t xml:space="preserve">Boss tømmes i </w:t>
      </w:r>
      <w:r w:rsidR="00D73E8B">
        <w:t xml:space="preserve">skolens container som befinner seg ved den lille parkeringsplassen på baksiden av hallen. Døren til containeren er ikke låst. Vri hendelåpneren!  </w:t>
      </w:r>
    </w:p>
    <w:p w14:paraId="681FB993" w14:textId="77777777" w:rsidR="00C347D5" w:rsidRPr="001316F6" w:rsidRDefault="00C347D5" w:rsidP="00657F0E"/>
    <w:p w14:paraId="241F2AEC" w14:textId="77777777" w:rsidR="00C347D5" w:rsidRPr="001316F6" w:rsidRDefault="00C347D5" w:rsidP="00657F0E"/>
    <w:p w14:paraId="5ABE7680" w14:textId="77777777" w:rsidR="00C347D5" w:rsidRPr="001316F6" w:rsidRDefault="00C347D5" w:rsidP="00657F0E"/>
    <w:p w14:paraId="57D4F360" w14:textId="77777777" w:rsidR="00657F0E" w:rsidRDefault="007B31AD" w:rsidP="007B31AD">
      <w:pPr>
        <w:jc w:val="center"/>
      </w:pPr>
      <w:r>
        <w:rPr>
          <w:noProof/>
          <w:color w:val="0000FF"/>
          <w:lang w:eastAsia="nb-NO"/>
        </w:rPr>
        <w:drawing>
          <wp:inline distT="0" distB="0" distL="0" distR="0" wp14:anchorId="0CDD3696" wp14:editId="1D83BF15">
            <wp:extent cx="1762125" cy="1734466"/>
            <wp:effectExtent l="0" t="0" r="0" b="0"/>
            <wp:docPr id="5" name="Picture 5" descr="Bilderesultat for bønes idrettsla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ønes idrettsla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47" cy="179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5F07" w14:textId="77777777" w:rsidR="00922644" w:rsidRDefault="00922644" w:rsidP="00657F0E">
      <w:pPr>
        <w:spacing w:after="0" w:line="240" w:lineRule="auto"/>
      </w:pPr>
      <w:r>
        <w:separator/>
      </w:r>
    </w:p>
  </w:endnote>
  <w:endnote w:type="continuationSeparator" w:id="0">
    <w:p w14:paraId="1F082AEE" w14:textId="77777777" w:rsidR="00922644" w:rsidRDefault="00922644" w:rsidP="0065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B3FA" w14:textId="77777777" w:rsidR="008B5B93" w:rsidRDefault="008B5B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2CC1" w14:textId="77777777" w:rsidR="00657F0E" w:rsidRDefault="008B5B93" w:rsidP="00FC6D57">
    <w:pPr>
      <w:pStyle w:val="Bunntekst"/>
    </w:pPr>
    <w:r>
      <w:t>Versjon 0.3</w:t>
    </w:r>
    <w:r>
      <w:tab/>
    </w:r>
    <w:r>
      <w:tab/>
      <w:t>oppdater 17</w:t>
    </w:r>
    <w:r w:rsidR="00551FF8">
      <w:t>.09.2021</w:t>
    </w:r>
    <w:r w:rsidR="00657F0E">
      <w:tab/>
    </w:r>
    <w:r w:rsidR="00657F0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3D17" w14:textId="77777777" w:rsidR="008B5B93" w:rsidRDefault="008B5B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2B34" w14:textId="77777777" w:rsidR="00922644" w:rsidRDefault="00922644" w:rsidP="00657F0E">
      <w:pPr>
        <w:spacing w:after="0" w:line="240" w:lineRule="auto"/>
      </w:pPr>
      <w:r>
        <w:separator/>
      </w:r>
    </w:p>
  </w:footnote>
  <w:footnote w:type="continuationSeparator" w:id="0">
    <w:p w14:paraId="04850A66" w14:textId="77777777" w:rsidR="00922644" w:rsidRDefault="00922644" w:rsidP="0065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34E4" w14:textId="77777777" w:rsidR="008B5B93" w:rsidRDefault="008B5B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6AFF" w14:textId="77777777" w:rsidR="00657F0E" w:rsidRDefault="00657F0E" w:rsidP="007B31AD">
    <w:pPr>
      <w:pStyle w:val="Topptekst"/>
      <w:jc w:val="center"/>
    </w:pPr>
    <w:r w:rsidRPr="0065075E">
      <w:rPr>
        <w:b/>
        <w:sz w:val="28"/>
        <w:szCs w:val="28"/>
      </w:rPr>
      <w:t>PRAKTISK INFORMASJON –</w:t>
    </w:r>
    <w:r>
      <w:rPr>
        <w:b/>
        <w:sz w:val="28"/>
        <w:szCs w:val="28"/>
      </w:rPr>
      <w:t xml:space="preserve"> BØNES ARENA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31A8" w14:textId="77777777" w:rsidR="008B5B93" w:rsidRDefault="008B5B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3E89"/>
    <w:multiLevelType w:val="hybridMultilevel"/>
    <w:tmpl w:val="A0AC5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49"/>
    <w:rsid w:val="00077AD1"/>
    <w:rsid w:val="001316F6"/>
    <w:rsid w:val="00186EE1"/>
    <w:rsid w:val="001A604C"/>
    <w:rsid w:val="00273E43"/>
    <w:rsid w:val="002F71E1"/>
    <w:rsid w:val="003C38E8"/>
    <w:rsid w:val="00430DD0"/>
    <w:rsid w:val="00466D9B"/>
    <w:rsid w:val="004A0106"/>
    <w:rsid w:val="004C0C9D"/>
    <w:rsid w:val="004E3DEB"/>
    <w:rsid w:val="00551FF8"/>
    <w:rsid w:val="00577A49"/>
    <w:rsid w:val="00577F65"/>
    <w:rsid w:val="00657F0E"/>
    <w:rsid w:val="006F0F6C"/>
    <w:rsid w:val="007212C0"/>
    <w:rsid w:val="00726239"/>
    <w:rsid w:val="00784548"/>
    <w:rsid w:val="007B31AD"/>
    <w:rsid w:val="008B5B93"/>
    <w:rsid w:val="009060C8"/>
    <w:rsid w:val="00922644"/>
    <w:rsid w:val="009921CA"/>
    <w:rsid w:val="00A837F8"/>
    <w:rsid w:val="00AA50C6"/>
    <w:rsid w:val="00B54A91"/>
    <w:rsid w:val="00C2558E"/>
    <w:rsid w:val="00C30C36"/>
    <w:rsid w:val="00C30FF1"/>
    <w:rsid w:val="00C347D5"/>
    <w:rsid w:val="00D5450D"/>
    <w:rsid w:val="00D73E8B"/>
    <w:rsid w:val="00DA0D15"/>
    <w:rsid w:val="00E81146"/>
    <w:rsid w:val="00EC419A"/>
    <w:rsid w:val="00F55C45"/>
    <w:rsid w:val="00F95291"/>
    <w:rsid w:val="00FC4174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8304"/>
  <w15:docId w15:val="{E13E7EE0-7C31-4021-9C0D-648830C4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F0E"/>
  </w:style>
  <w:style w:type="paragraph" w:styleId="Bunntekst">
    <w:name w:val="footer"/>
    <w:basedOn w:val="Normal"/>
    <w:link w:val="BunntekstTegn"/>
    <w:uiPriority w:val="99"/>
    <w:unhideWhenUsed/>
    <w:rsid w:val="0065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F0E"/>
  </w:style>
  <w:style w:type="paragraph" w:styleId="Listeavsnitt">
    <w:name w:val="List Paragraph"/>
    <w:basedOn w:val="Normal"/>
    <w:uiPriority w:val="34"/>
    <w:qFormat/>
    <w:rsid w:val="00D5450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6EE1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A6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ved=&amp;url=http://kontek.no/portfolio-items/bones-flerbrukshall/&amp;psig=AOvVaw2nZyxTgb6RGy3vRkoiJATG&amp;ust=157175043035270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ved=2ahUKEwi7rubr6rnkAhVkl4sKHbg6D7IQjRx6BAgBEAQ&amp;url=/url?sa%3Di%26rct%3Dj%26q%3D%26esrc%3Ds%26source%3Dimages%26cd%3D%26ved%3D2ahUKEwi-757r6rnkAhUBposKHfU7DW4QjRx6BAgBEAQ%26url%3Dhttps://www.bonesil.no/%26psig%3DAOvVaw0Glqd4UR6GvRB7DFb3sMj4%26ust%3D1567778138635329&amp;psig=AOvVaw0Glqd4UR6GvRB7DFb3sMj4&amp;ust=156777813863532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Sande</dc:creator>
  <cp:lastModifiedBy>Sander Nesbø Sælensminde</cp:lastModifiedBy>
  <cp:revision>2</cp:revision>
  <dcterms:created xsi:type="dcterms:W3CDTF">2021-09-19T08:27:00Z</dcterms:created>
  <dcterms:modified xsi:type="dcterms:W3CDTF">2021-09-19T08:27:00Z</dcterms:modified>
</cp:coreProperties>
</file>